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4546" w14:textId="77777777" w:rsidR="00164FDB" w:rsidRPr="00836898" w:rsidRDefault="00164FDB" w:rsidP="00164FDB">
      <w:pPr>
        <w:spacing w:after="80" w:line="240" w:lineRule="auto"/>
        <w:ind w:left="4248" w:firstLine="708"/>
        <w:jc w:val="center"/>
        <w:rPr>
          <w:noProof/>
          <w:sz w:val="36"/>
          <w:szCs w:val="36"/>
          <w:lang w:eastAsia="nl-BE"/>
        </w:rPr>
      </w:pPr>
      <w:r w:rsidRPr="00836898">
        <w:rPr>
          <w:sz w:val="36"/>
          <w:szCs w:val="36"/>
        </w:rPr>
        <w:t>Gemeentebelasting Lubbeek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164FDB" w:rsidRPr="00CC2A57" w14:paraId="2C10E7E8" w14:textId="77777777" w:rsidTr="001B7042">
        <w:tc>
          <w:tcPr>
            <w:tcW w:w="10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349440" w14:textId="77777777" w:rsidR="00164FDB" w:rsidRPr="00CC2A57" w:rsidRDefault="00164FDB" w:rsidP="001B7042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CC2A57">
              <w:rPr>
                <w:rFonts w:ascii="Arial" w:hAnsi="Arial" w:cs="Arial"/>
                <w:b/>
                <w:sz w:val="36"/>
                <w:szCs w:val="36"/>
              </w:rPr>
              <w:t>Aangifteformulier Activeringsheffing</w:t>
            </w:r>
            <w:r w:rsidRPr="00CC2A57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</w:p>
          <w:p w14:paraId="762844F9" w14:textId="6E67FEB9" w:rsidR="00164FDB" w:rsidRPr="00CC2A57" w:rsidRDefault="00164FDB" w:rsidP="001B704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C2A57">
              <w:rPr>
                <w:rFonts w:ascii="Arial" w:hAnsi="Arial" w:cs="Arial"/>
                <w:b/>
                <w:sz w:val="36"/>
                <w:szCs w:val="36"/>
              </w:rPr>
              <w:t xml:space="preserve"> Aanslagjaar </w:t>
            </w:r>
            <w:r w:rsidR="00CF285E">
              <w:rPr>
                <w:rFonts w:ascii="Arial" w:hAnsi="Arial" w:cs="Arial"/>
                <w:b/>
                <w:noProof/>
                <w:sz w:val="36"/>
                <w:szCs w:val="36"/>
              </w:rPr>
              <w:t>2026</w:t>
            </w:r>
          </w:p>
          <w:p w14:paraId="01EAE99D" w14:textId="77777777" w:rsidR="00164FDB" w:rsidRPr="00CC2A57" w:rsidRDefault="00164FDB" w:rsidP="001B70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C2A57">
              <w:rPr>
                <w:rFonts w:ascii="Arial" w:hAnsi="Arial" w:cs="Arial"/>
                <w:sz w:val="32"/>
                <w:szCs w:val="32"/>
              </w:rPr>
              <w:t>Volledig invullen en terugzenden vóór:</w:t>
            </w:r>
            <w:r w:rsidRPr="00CC2A5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lang w:val="de-DE"/>
              </w:rPr>
              <w:t>01/07/2026</w:t>
            </w:r>
          </w:p>
        </w:tc>
      </w:tr>
    </w:tbl>
    <w:p w14:paraId="1F9D67C8" w14:textId="77777777" w:rsidR="00164FDB" w:rsidRPr="00CC2A57" w:rsidRDefault="00164FDB" w:rsidP="00164FDB">
      <w:pPr>
        <w:spacing w:after="0" w:line="240" w:lineRule="auto"/>
        <w:rPr>
          <w:rFonts w:ascii="Arial" w:hAnsi="Arial" w:cs="Arial"/>
          <w:bCs/>
        </w:rPr>
      </w:pPr>
      <w:r w:rsidRPr="00CC2A57">
        <w:rPr>
          <w:rFonts w:ascii="Arial" w:hAnsi="Arial" w:cs="Arial"/>
          <w:bCs/>
        </w:rPr>
        <w:t xml:space="preserve">Om te vermijden dat u een aanslagbiljet ontvangt wanneer u niet </w:t>
      </w:r>
      <w:proofErr w:type="spellStart"/>
      <w:r w:rsidRPr="00CC2A57">
        <w:rPr>
          <w:rFonts w:ascii="Arial" w:hAnsi="Arial" w:cs="Arial"/>
          <w:bCs/>
        </w:rPr>
        <w:t>heffingsplichtig</w:t>
      </w:r>
      <w:proofErr w:type="spellEnd"/>
      <w:r w:rsidRPr="00CC2A57">
        <w:rPr>
          <w:rFonts w:ascii="Arial" w:hAnsi="Arial" w:cs="Arial"/>
          <w:bCs/>
        </w:rPr>
        <w:t xml:space="preserve"> bent, wordt u gevraagd dit formulier in te vullen. Aan de hand van de bekomen informatie kunnen de gemeentelijke gegevens gecorrigeerd en aangevuld worden. Het is immers mogelijk dat u het perceel of de kavel ondertussen verkocht hebt. </w:t>
      </w:r>
    </w:p>
    <w:p w14:paraId="74A32C7C" w14:textId="77777777" w:rsidR="00164FDB" w:rsidRPr="00CC2A57" w:rsidRDefault="00164FDB" w:rsidP="00164FDB">
      <w:pPr>
        <w:spacing w:after="0" w:line="240" w:lineRule="auto"/>
        <w:rPr>
          <w:rFonts w:ascii="Arial" w:hAnsi="Arial" w:cs="Arial"/>
          <w:bCs/>
        </w:rPr>
      </w:pPr>
      <w:r w:rsidRPr="00CC2A57">
        <w:rPr>
          <w:rFonts w:ascii="Arial" w:hAnsi="Arial" w:cs="Arial"/>
          <w:bCs/>
        </w:rPr>
        <w:t xml:space="preserve">U kan een voorstel tot aangifte aanvragen bij de dienst omgevingsvergunningen. Telefonisch: 016/ 47 97 00 of via mail: . </w:t>
      </w:r>
      <w:hyperlink r:id="rId7" w:history="1">
        <w:r w:rsidRPr="00CC2A57">
          <w:rPr>
            <w:rFonts w:ascii="Arial" w:hAnsi="Arial" w:cs="Arial"/>
            <w:bCs/>
            <w:color w:val="0000FF"/>
            <w:szCs w:val="26"/>
            <w:u w:val="single"/>
          </w:rPr>
          <w:t>omgevingsvergunning@lubbeek.be</w:t>
        </w:r>
      </w:hyperlink>
    </w:p>
    <w:p w14:paraId="32EE802B" w14:textId="77777777" w:rsidR="00164FDB" w:rsidRPr="00CC2A57" w:rsidRDefault="00164FDB" w:rsidP="00164FDB">
      <w:pPr>
        <w:spacing w:after="0" w:line="240" w:lineRule="auto"/>
        <w:rPr>
          <w:rFonts w:ascii="Arial" w:hAnsi="Arial" w:cs="Arial"/>
          <w:bCs/>
        </w:rPr>
      </w:pPr>
      <w:r w:rsidRPr="00CC2A57">
        <w:rPr>
          <w:rFonts w:ascii="Arial" w:hAnsi="Arial" w:cs="Arial"/>
          <w:bCs/>
        </w:rPr>
        <w:t>Opgelet! Bij foutief of onvolledig invullen van dit formulier, zal u van ambtswege  worden opgenomen in het kohier wat leidt tot een belastingverhoging van 20 %, 50 %, 100 % of 200 %.</w:t>
      </w:r>
    </w:p>
    <w:p w14:paraId="02B7B37D" w14:textId="77777777" w:rsidR="00164FDB" w:rsidRDefault="00164FDB" w:rsidP="00164FDB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6C5F0D83" w14:textId="4A76CC5E" w:rsidR="00164FDB" w:rsidRDefault="00164FDB" w:rsidP="00164FDB">
      <w:pPr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b/>
          <w:sz w:val="28"/>
        </w:rPr>
        <w:t>I</w:t>
      </w:r>
      <w:r w:rsidRPr="00CC2A57">
        <w:rPr>
          <w:rFonts w:ascii="Arial" w:hAnsi="Arial" w:cs="Arial"/>
          <w:b/>
          <w:sz w:val="28"/>
        </w:rPr>
        <w:t>dentificatiegegevens van het perceel of de kave</w:t>
      </w:r>
      <w:r w:rsidR="0095399F">
        <w:rPr>
          <w:rFonts w:ascii="Arial" w:hAnsi="Arial" w:cs="Arial"/>
          <w:b/>
          <w:sz w:val="28"/>
        </w:rPr>
        <w:t>l</w:t>
      </w:r>
    </w:p>
    <w:tbl>
      <w:tblPr>
        <w:tblStyle w:val="Tabelraster"/>
        <w:tblpPr w:leftFromText="180" w:rightFromText="180" w:vertAnchor="text" w:horzAnchor="margin" w:tblpY="460"/>
        <w:tblW w:w="10744" w:type="dxa"/>
        <w:tblLook w:val="04A0" w:firstRow="1" w:lastRow="0" w:firstColumn="1" w:lastColumn="0" w:noHBand="0" w:noVBand="1"/>
      </w:tblPr>
      <w:tblGrid>
        <w:gridCol w:w="5372"/>
        <w:gridCol w:w="5372"/>
      </w:tblGrid>
      <w:tr w:rsidR="00164FDB" w:rsidRPr="00E76F33" w14:paraId="59C2337D" w14:textId="77777777" w:rsidTr="001B7042">
        <w:trPr>
          <w:trHeight w:val="319"/>
        </w:trPr>
        <w:tc>
          <w:tcPr>
            <w:tcW w:w="5372" w:type="dxa"/>
          </w:tcPr>
          <w:p w14:paraId="15963B07" w14:textId="77777777" w:rsidR="00164FDB" w:rsidRPr="00E76F33" w:rsidRDefault="00164FDB" w:rsidP="001B7042">
            <w:pPr>
              <w:tabs>
                <w:tab w:val="left" w:pos="851"/>
                <w:tab w:val="left" w:pos="5670"/>
                <w:tab w:val="right" w:pos="9639"/>
              </w:tabs>
              <w:rPr>
                <w:rFonts w:ascii="Arial" w:hAnsi="Arial" w:cs="Arial"/>
                <w:sz w:val="18"/>
                <w:szCs w:val="18"/>
                <w:lang w:val="de-DE" w:bidi="ar-EG"/>
              </w:rPr>
            </w:pPr>
            <w:r w:rsidRPr="00E76F3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5F5F5"/>
              </w:rPr>
              <w:t xml:space="preserve">Kenmerk </w:t>
            </w:r>
          </w:p>
        </w:tc>
        <w:tc>
          <w:tcPr>
            <w:tcW w:w="5372" w:type="dxa"/>
          </w:tcPr>
          <w:p w14:paraId="3F632654" w14:textId="77777777" w:rsidR="00164FDB" w:rsidRPr="00E76F33" w:rsidRDefault="00164FDB" w:rsidP="001B7042">
            <w:pPr>
              <w:tabs>
                <w:tab w:val="left" w:pos="851"/>
                <w:tab w:val="left" w:pos="5670"/>
                <w:tab w:val="right" w:pos="9639"/>
              </w:tabs>
              <w:rPr>
                <w:rFonts w:ascii="Arial" w:hAnsi="Arial" w:cs="Arial"/>
                <w:sz w:val="18"/>
                <w:szCs w:val="18"/>
                <w:lang w:val="de-DE" w:bidi="ar-EG"/>
              </w:rPr>
            </w:pPr>
            <w:r w:rsidRPr="00E76F3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5F5F5"/>
              </w:rPr>
              <w:t>waarde</w:t>
            </w:r>
          </w:p>
        </w:tc>
      </w:tr>
      <w:tr w:rsidR="00164FDB" w:rsidRPr="00E76F33" w14:paraId="22771DFA" w14:textId="77777777" w:rsidTr="001B7042">
        <w:trPr>
          <w:trHeight w:val="319"/>
        </w:trPr>
        <w:tc>
          <w:tcPr>
            <w:tcW w:w="5372" w:type="dxa"/>
          </w:tcPr>
          <w:p w14:paraId="0A3E2D7C" w14:textId="77777777" w:rsidR="00164FDB" w:rsidRPr="00E76F33" w:rsidRDefault="00164FDB" w:rsidP="001B7042">
            <w:pPr>
              <w:tabs>
                <w:tab w:val="left" w:pos="851"/>
                <w:tab w:val="left" w:pos="5670"/>
                <w:tab w:val="right" w:pos="9639"/>
              </w:tabs>
              <w:rPr>
                <w:rFonts w:ascii="Arial" w:hAnsi="Arial" w:cs="Arial"/>
                <w:sz w:val="18"/>
                <w:szCs w:val="18"/>
                <w:lang w:val="de-DE" w:bidi="ar-EG"/>
              </w:rPr>
            </w:pP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begin"/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instrText xml:space="preserve"> MERGEFIELD  TableStart:Characteristics  \* MERGEFORMAT </w:instrText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separate"/>
            </w:r>
            <w:r w:rsidRPr="00E76F33">
              <w:rPr>
                <w:rFonts w:ascii="Arial" w:hAnsi="Arial" w:cs="Arial"/>
                <w:noProof/>
                <w:sz w:val="18"/>
                <w:szCs w:val="18"/>
                <w:lang w:val="de-DE" w:bidi="ar-EG"/>
              </w:rPr>
              <w:t>«TableStart:Characteristics»</w:t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end"/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begin"/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instrText xml:space="preserve"> MERGEFIELD  label  \* MERGEFORMAT </w:instrText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separate"/>
            </w:r>
            <w:r w:rsidRPr="00E76F33">
              <w:rPr>
                <w:rFonts w:ascii="Arial" w:hAnsi="Arial" w:cs="Arial"/>
                <w:noProof/>
                <w:sz w:val="18"/>
                <w:szCs w:val="18"/>
                <w:lang w:val="de-DE" w:bidi="ar-EG"/>
              </w:rPr>
              <w:t>«label»</w:t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end"/>
            </w:r>
          </w:p>
        </w:tc>
        <w:tc>
          <w:tcPr>
            <w:tcW w:w="5372" w:type="dxa"/>
          </w:tcPr>
          <w:p w14:paraId="0E63B72E" w14:textId="77777777" w:rsidR="00164FDB" w:rsidRPr="00E76F33" w:rsidRDefault="00164FDB" w:rsidP="001B7042">
            <w:pPr>
              <w:tabs>
                <w:tab w:val="left" w:pos="851"/>
                <w:tab w:val="left" w:pos="5670"/>
                <w:tab w:val="right" w:pos="9639"/>
              </w:tabs>
              <w:rPr>
                <w:rFonts w:ascii="Arial" w:hAnsi="Arial" w:cs="Arial"/>
                <w:sz w:val="18"/>
                <w:szCs w:val="18"/>
                <w:lang w:val="de-DE" w:bidi="ar-EG"/>
              </w:rPr>
            </w:pP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begin"/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instrText xml:space="preserve"> MERGEFIELD  value  \* MERGEFORMAT </w:instrText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separate"/>
            </w:r>
            <w:r w:rsidRPr="00E76F33">
              <w:rPr>
                <w:rFonts w:ascii="Arial" w:hAnsi="Arial" w:cs="Arial"/>
                <w:noProof/>
                <w:sz w:val="18"/>
                <w:szCs w:val="18"/>
                <w:lang w:val="de-DE" w:bidi="ar-EG"/>
              </w:rPr>
              <w:t>«value»</w:t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end"/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begin"/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instrText xml:space="preserve"> MERGEFIELD  TableEnd:Characteristics  \* MERGEFORMAT </w:instrText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separate"/>
            </w:r>
            <w:r w:rsidRPr="00E76F33">
              <w:rPr>
                <w:rFonts w:ascii="Arial" w:hAnsi="Arial" w:cs="Arial"/>
                <w:noProof/>
                <w:sz w:val="18"/>
                <w:szCs w:val="18"/>
                <w:lang w:val="de-DE" w:bidi="ar-EG"/>
              </w:rPr>
              <w:t>«TableEnd:Characteristics»</w:t>
            </w:r>
            <w:r w:rsidRPr="00E76F33">
              <w:rPr>
                <w:rFonts w:ascii="Arial" w:hAnsi="Arial" w:cs="Arial"/>
                <w:sz w:val="18"/>
                <w:szCs w:val="18"/>
                <w:lang w:val="de-DE" w:bidi="ar-EG"/>
              </w:rPr>
              <w:fldChar w:fldCharType="end"/>
            </w:r>
          </w:p>
        </w:tc>
      </w:tr>
    </w:tbl>
    <w:tbl>
      <w:tblPr>
        <w:tblStyle w:val="Tabelraster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164FDB" w:rsidRPr="00DA7A41" w14:paraId="64BC6E05" w14:textId="77777777" w:rsidTr="001B7042">
        <w:tc>
          <w:tcPr>
            <w:tcW w:w="10774" w:type="dxa"/>
          </w:tcPr>
          <w:p w14:paraId="4EC5D77C" w14:textId="77777777" w:rsidR="00164FDB" w:rsidRPr="00DA7A41" w:rsidRDefault="00164FDB" w:rsidP="001B7042">
            <w:pPr>
              <w:tabs>
                <w:tab w:val="right" w:leader="dot" w:pos="10206"/>
              </w:tabs>
              <w:spacing w:line="276" w:lineRule="auto"/>
              <w:ind w:right="-765"/>
              <w:rPr>
                <w:rFonts w:ascii="Calibri" w:hAnsi="Calibri"/>
              </w:rPr>
            </w:pPr>
            <w:r w:rsidRPr="00DA7A41">
              <w:rPr>
                <w:rFonts w:ascii="Calibri" w:hAnsi="Calibri"/>
              </w:rPr>
              <w:t xml:space="preserve">Ligging: </w:t>
            </w:r>
            <w:r>
              <w:rPr>
                <w:rFonts w:ascii="Calibri" w:hAnsi="Calibri"/>
              </w:rPr>
              <w:tab/>
            </w:r>
          </w:p>
          <w:p w14:paraId="16E89DD2" w14:textId="77777777" w:rsidR="00164FDB" w:rsidRPr="00DA7A41" w:rsidRDefault="00164FDB" w:rsidP="001B7042">
            <w:pPr>
              <w:tabs>
                <w:tab w:val="right" w:leader="dot" w:pos="10206"/>
              </w:tabs>
              <w:spacing w:line="276" w:lineRule="auto"/>
              <w:ind w:right="-767"/>
              <w:rPr>
                <w:rFonts w:ascii="Calibri" w:hAnsi="Calibri"/>
                <w:b/>
              </w:rPr>
            </w:pPr>
            <w:r w:rsidRPr="00DA7A41">
              <w:rPr>
                <w:rFonts w:ascii="Calibri" w:hAnsi="Calibri"/>
              </w:rPr>
              <w:t>Kadastrale gegevens:</w:t>
            </w:r>
            <w:r>
              <w:rPr>
                <w:rFonts w:ascii="Calibri" w:hAnsi="Calibri"/>
                <w:b/>
                <w:noProof/>
              </w:rPr>
              <w:tab/>
            </w:r>
          </w:p>
          <w:p w14:paraId="74FB38BC" w14:textId="77777777" w:rsidR="00164FDB" w:rsidRPr="00DA7A41" w:rsidRDefault="00164FDB" w:rsidP="001B7042">
            <w:pPr>
              <w:tabs>
                <w:tab w:val="right" w:leader="dot" w:pos="10206"/>
              </w:tabs>
              <w:spacing w:line="276" w:lineRule="auto"/>
              <w:ind w:right="-767"/>
              <w:rPr>
                <w:rFonts w:ascii="Calibri" w:hAnsi="Calibri"/>
              </w:rPr>
            </w:pPr>
            <w:r w:rsidRPr="00DA7A41">
              <w:rPr>
                <w:rFonts w:ascii="Calibri" w:hAnsi="Calibri"/>
              </w:rPr>
              <w:t>Lengte van het per</w:t>
            </w:r>
            <w:r>
              <w:rPr>
                <w:rFonts w:ascii="Calibri" w:hAnsi="Calibri"/>
              </w:rPr>
              <w:t xml:space="preserve">ceel langs de straatzijde: </w:t>
            </w:r>
            <w:r>
              <w:rPr>
                <w:rFonts w:ascii="Calibri" w:hAnsi="Calibri" w:cs="Calibri"/>
                <w:b/>
                <w:noProof/>
              </w:rPr>
              <w:tab/>
            </w:r>
            <w:r w:rsidRPr="00DA7A41"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14:paraId="2BD59B0C" w14:textId="77777777" w:rsidR="00164FDB" w:rsidRPr="0073791E" w:rsidRDefault="00164FDB" w:rsidP="00164FDB">
      <w:pPr>
        <w:spacing w:after="0" w:line="240" w:lineRule="auto"/>
        <w:ind w:right="-767"/>
        <w:rPr>
          <w:rFonts w:ascii="Calibri" w:hAnsi="Calibri"/>
          <w:color w:val="EE0000"/>
        </w:rPr>
      </w:pPr>
      <w:r w:rsidRPr="0073791E">
        <w:rPr>
          <w:rFonts w:ascii="Calibri" w:hAnsi="Calibri"/>
          <w:i/>
          <w:color w:val="EE0000"/>
        </w:rPr>
        <w:t>Bij betwisting van de straatbreedte gelieve een kopie van het officieel opmetingsplan toe te voegen.</w:t>
      </w:r>
    </w:p>
    <w:p w14:paraId="3CA9DE0C" w14:textId="77777777" w:rsidR="00164FDB" w:rsidRDefault="00164FDB" w:rsidP="00164FDB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14:paraId="5BB83F29" w14:textId="77777777" w:rsidR="00164FDB" w:rsidRPr="00CC2A57" w:rsidRDefault="00164FDB" w:rsidP="00164FDB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71755" distR="114300" simplePos="0" relativeHeight="251659264" behindDoc="0" locked="0" layoutInCell="1" allowOverlap="1" wp14:anchorId="024B6FA1" wp14:editId="230622FF">
            <wp:simplePos x="0" y="0"/>
            <wp:positionH relativeFrom="margin">
              <wp:posOffset>-203200</wp:posOffset>
            </wp:positionH>
            <wp:positionV relativeFrom="margin">
              <wp:posOffset>-545465</wp:posOffset>
            </wp:positionV>
            <wp:extent cx="1202055" cy="1076325"/>
            <wp:effectExtent l="0" t="0" r="0" b="0"/>
            <wp:wrapTopAndBottom/>
            <wp:docPr id="8" name="Afbeelding 640070282" descr="Afbeelding met tekst, ontwerp, schermopname, Graphics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40070282" descr="Afbeelding met tekst, ontwerp, schermopname, Graphics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2A57">
        <w:rPr>
          <w:rFonts w:ascii="Arial" w:hAnsi="Arial" w:cs="Arial"/>
          <w:b/>
          <w:sz w:val="28"/>
        </w:rPr>
        <w:t xml:space="preserve">Identificatiegegevens van de belastingplichtige </w:t>
      </w:r>
    </w:p>
    <w:tbl>
      <w:tblPr>
        <w:tblStyle w:val="Tabelraster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164FDB" w:rsidRPr="00CC2A57" w14:paraId="38D487D4" w14:textId="77777777" w:rsidTr="001B7042">
        <w:tc>
          <w:tcPr>
            <w:tcW w:w="10740" w:type="dxa"/>
          </w:tcPr>
          <w:p w14:paraId="465BE8B4" w14:textId="77777777" w:rsidR="00164FDB" w:rsidRPr="00CC2A57" w:rsidRDefault="00164FDB" w:rsidP="001B7042">
            <w:pPr>
              <w:tabs>
                <w:tab w:val="right" w:leader="dot" w:pos="10206"/>
              </w:tabs>
              <w:spacing w:line="360" w:lineRule="auto"/>
              <w:rPr>
                <w:rFonts w:ascii="Arial" w:hAnsi="Arial" w:cs="Arial"/>
              </w:rPr>
            </w:pPr>
            <w:r w:rsidRPr="00CC2A57">
              <w:rPr>
                <w:rFonts w:ascii="Arial" w:hAnsi="Arial" w:cs="Arial"/>
              </w:rPr>
              <w:t xml:space="preserve">Naam belastingplichtige: </w:t>
            </w:r>
            <w:r w:rsidRPr="00CC2A57">
              <w:rPr>
                <w:rFonts w:ascii="Arial" w:hAnsi="Arial" w:cs="Arial"/>
              </w:rPr>
              <w:tab/>
            </w:r>
          </w:p>
          <w:p w14:paraId="4EFB0EF1" w14:textId="77777777" w:rsidR="00164FDB" w:rsidRPr="00CC2A57" w:rsidRDefault="00164FDB" w:rsidP="001B7042">
            <w:pPr>
              <w:tabs>
                <w:tab w:val="right" w:leader="dot" w:pos="10206"/>
              </w:tabs>
              <w:spacing w:line="360" w:lineRule="auto"/>
              <w:rPr>
                <w:rFonts w:ascii="Arial" w:hAnsi="Arial" w:cs="Arial"/>
              </w:rPr>
            </w:pPr>
            <w:r w:rsidRPr="00CC2A57">
              <w:rPr>
                <w:rFonts w:ascii="Arial" w:hAnsi="Arial" w:cs="Arial"/>
              </w:rPr>
              <w:t xml:space="preserve">Straat + huisnummer: </w:t>
            </w:r>
            <w:r w:rsidRPr="00CC2A57">
              <w:rPr>
                <w:rFonts w:ascii="Arial" w:hAnsi="Arial" w:cs="Arial"/>
              </w:rPr>
              <w:tab/>
            </w:r>
          </w:p>
          <w:p w14:paraId="10790D51" w14:textId="77777777" w:rsidR="00164FDB" w:rsidRPr="00CC2A57" w:rsidRDefault="00164FDB" w:rsidP="001B7042">
            <w:pPr>
              <w:tabs>
                <w:tab w:val="right" w:leader="dot" w:pos="10206"/>
              </w:tabs>
              <w:spacing w:line="360" w:lineRule="auto"/>
              <w:rPr>
                <w:rFonts w:ascii="Arial" w:hAnsi="Arial" w:cs="Arial"/>
              </w:rPr>
            </w:pPr>
            <w:r w:rsidRPr="00CC2A57">
              <w:rPr>
                <w:rFonts w:ascii="Arial" w:hAnsi="Arial" w:cs="Arial"/>
              </w:rPr>
              <w:t xml:space="preserve">Postcode + gemeente: </w:t>
            </w:r>
            <w:r w:rsidRPr="00CC2A57">
              <w:rPr>
                <w:rFonts w:ascii="Arial" w:hAnsi="Arial" w:cs="Arial"/>
              </w:rPr>
              <w:tab/>
            </w:r>
          </w:p>
          <w:p w14:paraId="0F00A722" w14:textId="77777777" w:rsidR="00164FDB" w:rsidRPr="00CC2A57" w:rsidRDefault="00164FDB" w:rsidP="001B7042">
            <w:pPr>
              <w:tabs>
                <w:tab w:val="right" w:leader="dot" w:pos="10206"/>
              </w:tabs>
              <w:spacing w:line="360" w:lineRule="auto"/>
              <w:rPr>
                <w:rFonts w:ascii="Arial" w:hAnsi="Arial" w:cs="Arial"/>
              </w:rPr>
            </w:pPr>
            <w:r w:rsidRPr="00CC2A57">
              <w:rPr>
                <w:rFonts w:ascii="Arial" w:hAnsi="Arial" w:cs="Arial"/>
              </w:rPr>
              <w:t xml:space="preserve">Telefoonnummer: </w:t>
            </w:r>
            <w:r w:rsidRPr="00CC2A57">
              <w:rPr>
                <w:rFonts w:ascii="Arial" w:hAnsi="Arial" w:cs="Arial"/>
              </w:rPr>
              <w:tab/>
            </w:r>
          </w:p>
          <w:p w14:paraId="27187A80" w14:textId="77777777" w:rsidR="00164FDB" w:rsidRPr="00CC2A57" w:rsidRDefault="00164FDB" w:rsidP="001B7042">
            <w:pPr>
              <w:tabs>
                <w:tab w:val="right" w:leader="dot" w:pos="10206"/>
              </w:tabs>
              <w:spacing w:line="360" w:lineRule="auto"/>
              <w:rPr>
                <w:rFonts w:ascii="Arial" w:hAnsi="Arial" w:cs="Arial"/>
              </w:rPr>
            </w:pPr>
            <w:r w:rsidRPr="00CC2A57">
              <w:rPr>
                <w:rFonts w:ascii="Arial" w:hAnsi="Arial" w:cs="Arial"/>
              </w:rPr>
              <w:t xml:space="preserve">e-mail: </w:t>
            </w:r>
            <w:r w:rsidRPr="00CC2A57">
              <w:rPr>
                <w:rFonts w:ascii="Arial" w:hAnsi="Arial" w:cs="Arial"/>
              </w:rPr>
              <w:tab/>
            </w:r>
          </w:p>
          <w:p w14:paraId="71204E59" w14:textId="77777777" w:rsidR="00164FDB" w:rsidRPr="00CC2A57" w:rsidRDefault="00164FDB" w:rsidP="001B7042">
            <w:pPr>
              <w:tabs>
                <w:tab w:val="right" w:leader="dot" w:pos="10206"/>
              </w:tabs>
              <w:spacing w:line="360" w:lineRule="auto"/>
              <w:rPr>
                <w:rFonts w:ascii="Arial" w:hAnsi="Arial" w:cs="Arial"/>
              </w:rPr>
            </w:pPr>
            <w:r w:rsidRPr="00CC2A57">
              <w:rPr>
                <w:rFonts w:ascii="Arial" w:hAnsi="Arial" w:cs="Arial"/>
              </w:rPr>
              <w:t xml:space="preserve">Rijksregisternummer: </w:t>
            </w:r>
            <w:r w:rsidRPr="00CC2A57">
              <w:rPr>
                <w:rFonts w:ascii="Arial" w:hAnsi="Arial" w:cs="Arial"/>
              </w:rPr>
              <w:tab/>
            </w:r>
          </w:p>
          <w:p w14:paraId="7F6AA1F7" w14:textId="77777777" w:rsidR="00164FDB" w:rsidRPr="00CC2A57" w:rsidRDefault="00164FDB" w:rsidP="001B7042">
            <w:pPr>
              <w:tabs>
                <w:tab w:val="right" w:leader="dot" w:pos="10206"/>
              </w:tabs>
              <w:spacing w:line="360" w:lineRule="auto"/>
              <w:rPr>
                <w:rFonts w:ascii="Arial" w:hAnsi="Arial" w:cs="Arial"/>
              </w:rPr>
            </w:pPr>
            <w:r w:rsidRPr="00CC2A57">
              <w:rPr>
                <w:rFonts w:ascii="Arial" w:hAnsi="Arial" w:cs="Arial"/>
              </w:rPr>
              <w:t xml:space="preserve">Ondernemingsnummer: </w:t>
            </w:r>
            <w:r w:rsidRPr="00CC2A57">
              <w:rPr>
                <w:rFonts w:ascii="Arial" w:hAnsi="Arial" w:cs="Arial"/>
              </w:rPr>
              <w:tab/>
            </w:r>
          </w:p>
        </w:tc>
      </w:tr>
    </w:tbl>
    <w:p w14:paraId="4C6B96AC" w14:textId="77777777" w:rsidR="00164FDB" w:rsidRPr="00CC2A57" w:rsidRDefault="00164FDB" w:rsidP="00164FDB">
      <w:pPr>
        <w:spacing w:after="0" w:line="240" w:lineRule="auto"/>
        <w:rPr>
          <w:rFonts w:ascii="Arial" w:hAnsi="Arial" w:cs="Arial"/>
          <w:b/>
          <w:sz w:val="18"/>
        </w:rPr>
      </w:pPr>
    </w:p>
    <w:tbl>
      <w:tblPr>
        <w:tblStyle w:val="Tabelraster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164FDB" w:rsidRPr="00CC2A57" w14:paraId="682B70F8" w14:textId="77777777" w:rsidTr="001B7042">
        <w:tc>
          <w:tcPr>
            <w:tcW w:w="10740" w:type="dxa"/>
            <w:tcBorders>
              <w:top w:val="nil"/>
              <w:left w:val="nil"/>
              <w:right w:val="nil"/>
            </w:tcBorders>
          </w:tcPr>
          <w:p w14:paraId="56802956" w14:textId="77777777" w:rsidR="00164FDB" w:rsidRDefault="00164FDB" w:rsidP="001B7042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  <w:p w14:paraId="0DBEB4D1" w14:textId="77777777" w:rsidR="00164FDB" w:rsidRPr="00CC2A57" w:rsidRDefault="00164FDB" w:rsidP="001B7042">
            <w:pPr>
              <w:jc w:val="both"/>
              <w:rPr>
                <w:rFonts w:ascii="Arial" w:hAnsi="Arial" w:cs="Arial"/>
                <w:sz w:val="28"/>
              </w:rPr>
            </w:pPr>
            <w:r w:rsidRPr="00CC2A57">
              <w:rPr>
                <w:rFonts w:ascii="Arial" w:hAnsi="Arial" w:cs="Arial"/>
                <w:b/>
                <w:sz w:val="28"/>
              </w:rPr>
              <w:t xml:space="preserve">Identificatiegegevens van de nieuwe eigenaar indien u op 1 januari </w:t>
            </w:r>
            <w:r>
              <w:rPr>
                <w:rFonts w:ascii="Arial" w:hAnsi="Arial" w:cs="Arial"/>
                <w:b/>
                <w:sz w:val="28"/>
              </w:rPr>
              <w:fldChar w:fldCharType="begin"/>
            </w:r>
            <w:r>
              <w:rPr>
                <w:rFonts w:ascii="Arial" w:hAnsi="Arial" w:cs="Arial"/>
                <w:b/>
                <w:sz w:val="28"/>
              </w:rPr>
              <w:instrText xml:space="preserve"> MERGEFIELD  aanslagjaar  \* MERGEFORMAT </w:instrText>
            </w:r>
            <w:r>
              <w:rPr>
                <w:rFonts w:ascii="Arial" w:hAnsi="Arial" w:cs="Arial"/>
                <w:b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</w:rPr>
              <w:t>«aanslagjaar»</w:t>
            </w:r>
            <w:r>
              <w:rPr>
                <w:rFonts w:ascii="Arial" w:hAnsi="Arial" w:cs="Arial"/>
                <w:b/>
                <w:sz w:val="28"/>
              </w:rPr>
              <w:fldChar w:fldCharType="end"/>
            </w:r>
            <w:r w:rsidRPr="00CC2A57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CC2A57">
              <w:rPr>
                <w:rFonts w:ascii="Arial" w:hAnsi="Arial" w:cs="Arial"/>
                <w:b/>
                <w:sz w:val="28"/>
                <w:szCs w:val="36"/>
              </w:rPr>
              <w:t>geen eigenaar meer was</w:t>
            </w:r>
          </w:p>
        </w:tc>
      </w:tr>
      <w:tr w:rsidR="00164FDB" w:rsidRPr="00FD2318" w14:paraId="4CBC9FC8" w14:textId="77777777" w:rsidTr="001B7042">
        <w:tc>
          <w:tcPr>
            <w:tcW w:w="10740" w:type="dxa"/>
          </w:tcPr>
          <w:p w14:paraId="6599B907" w14:textId="77777777" w:rsidR="00164FDB" w:rsidRPr="00FD2318" w:rsidRDefault="00164FDB" w:rsidP="001B7042">
            <w:pPr>
              <w:tabs>
                <w:tab w:val="righ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2318">
              <w:rPr>
                <w:rFonts w:ascii="Arial" w:hAnsi="Arial" w:cs="Arial"/>
                <w:sz w:val="20"/>
                <w:szCs w:val="20"/>
              </w:rPr>
              <w:t xml:space="preserve">Naam van de nieuwe eigenaar: </w:t>
            </w:r>
            <w:r w:rsidRPr="00FD231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55C20B3" w14:textId="77777777" w:rsidR="00164FDB" w:rsidRPr="00FD2318" w:rsidRDefault="00164FDB" w:rsidP="001B7042">
            <w:pPr>
              <w:tabs>
                <w:tab w:val="righ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2318">
              <w:rPr>
                <w:rFonts w:ascii="Arial" w:hAnsi="Arial" w:cs="Arial"/>
                <w:sz w:val="20"/>
                <w:szCs w:val="20"/>
              </w:rPr>
              <w:t xml:space="preserve">Straat + huisnummer: </w:t>
            </w:r>
            <w:r w:rsidRPr="00FD231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A5F6717" w14:textId="77777777" w:rsidR="00164FDB" w:rsidRPr="00FD2318" w:rsidRDefault="00164FDB" w:rsidP="001B7042">
            <w:pPr>
              <w:tabs>
                <w:tab w:val="righ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2318">
              <w:rPr>
                <w:rFonts w:ascii="Arial" w:hAnsi="Arial" w:cs="Arial"/>
                <w:sz w:val="20"/>
                <w:szCs w:val="20"/>
              </w:rPr>
              <w:t xml:space="preserve">Postcode + gemeente: </w:t>
            </w:r>
            <w:r w:rsidRPr="00FD231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902C50E" w14:textId="77777777" w:rsidR="00164FDB" w:rsidRPr="00FD2318" w:rsidRDefault="00164FDB" w:rsidP="001B7042">
            <w:pPr>
              <w:tabs>
                <w:tab w:val="righ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2318">
              <w:rPr>
                <w:rFonts w:ascii="Arial" w:hAnsi="Arial" w:cs="Arial"/>
                <w:sz w:val="20"/>
                <w:szCs w:val="20"/>
              </w:rPr>
              <w:t xml:space="preserve">Naam van de notaris: </w:t>
            </w:r>
            <w:r w:rsidRPr="00FD231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A4E92EA" w14:textId="77777777" w:rsidR="00164FDB" w:rsidRPr="00FD2318" w:rsidRDefault="00164FDB" w:rsidP="001B7042">
            <w:pPr>
              <w:tabs>
                <w:tab w:val="righ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2318">
              <w:rPr>
                <w:rFonts w:ascii="Arial" w:hAnsi="Arial" w:cs="Arial"/>
                <w:sz w:val="20"/>
                <w:szCs w:val="20"/>
              </w:rPr>
              <w:t xml:space="preserve">Datum van de notariële akte: </w:t>
            </w:r>
            <w:r w:rsidRPr="00FD231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366D2E9" w14:textId="77777777" w:rsidR="00164FDB" w:rsidRPr="00FD2318" w:rsidRDefault="00164FDB" w:rsidP="00164FDB">
            <w:pPr>
              <w:pStyle w:val="Lijstalinea"/>
              <w:numPr>
                <w:ilvl w:val="0"/>
                <w:numId w:val="2"/>
              </w:numPr>
              <w:spacing w:after="8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D231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Als bewijs moet u een kopie van de verleden akte bij dit formulier voegen. </w:t>
            </w:r>
          </w:p>
          <w:p w14:paraId="1AB5D517" w14:textId="77777777" w:rsidR="00164FDB" w:rsidRPr="00FD2318" w:rsidRDefault="00164FDB" w:rsidP="001B7042">
            <w:pPr>
              <w:rPr>
                <w:rFonts w:ascii="Arial" w:hAnsi="Arial" w:cs="Arial"/>
                <w:sz w:val="20"/>
                <w:szCs w:val="20"/>
              </w:rPr>
            </w:pPr>
            <w:r w:rsidRPr="00FD2318">
              <w:rPr>
                <w:rFonts w:ascii="Arial" w:hAnsi="Arial" w:cs="Arial"/>
                <w:sz w:val="20"/>
                <w:szCs w:val="20"/>
              </w:rPr>
              <w:lastRenderedPageBreak/>
              <w:t xml:space="preserve">Opgelet: een overdracht van een zakelijk recht wordt pas een feit bij het verlijden van de akte. Een compromis is met andere woorden niet voldoende. </w:t>
            </w:r>
          </w:p>
        </w:tc>
      </w:tr>
    </w:tbl>
    <w:p w14:paraId="7B4A9FFB" w14:textId="77777777" w:rsidR="00164FDB" w:rsidRPr="00FD2318" w:rsidRDefault="00164FDB" w:rsidP="00164FDB">
      <w:pPr>
        <w:spacing w:after="8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31"/>
        <w:gridCol w:w="2232"/>
        <w:gridCol w:w="2403"/>
      </w:tblGrid>
      <w:tr w:rsidR="00164FDB" w:rsidRPr="00FD2318" w14:paraId="0705996F" w14:textId="77777777" w:rsidTr="001B7042">
        <w:tc>
          <w:tcPr>
            <w:tcW w:w="10682" w:type="dxa"/>
            <w:gridSpan w:val="3"/>
            <w:tcBorders>
              <w:top w:val="nil"/>
              <w:left w:val="nil"/>
              <w:right w:val="nil"/>
            </w:tcBorders>
          </w:tcPr>
          <w:p w14:paraId="78E868B3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318">
              <w:rPr>
                <w:rFonts w:ascii="Arial" w:hAnsi="Arial" w:cs="Arial"/>
                <w:b/>
                <w:sz w:val="20"/>
                <w:szCs w:val="20"/>
              </w:rPr>
              <w:t xml:space="preserve">Indien er meerdere eigenaars zijn, gelieve dan de gegevens van de overige eigenaars te vermelden met hun adresgegevens en de exacte eigendomsverdeling. </w:t>
            </w:r>
          </w:p>
        </w:tc>
      </w:tr>
      <w:tr w:rsidR="00164FDB" w:rsidRPr="00FD2318" w14:paraId="5833009C" w14:textId="77777777" w:rsidTr="001B7042">
        <w:tc>
          <w:tcPr>
            <w:tcW w:w="6006" w:type="dxa"/>
          </w:tcPr>
          <w:p w14:paraId="7CDBFB48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318">
              <w:rPr>
                <w:rFonts w:ascii="Arial" w:hAnsi="Arial" w:cs="Arial"/>
                <w:b/>
                <w:sz w:val="20"/>
                <w:szCs w:val="20"/>
              </w:rPr>
              <w:t>Eigenaar, adres, rijksregisternummer</w:t>
            </w:r>
          </w:p>
        </w:tc>
        <w:tc>
          <w:tcPr>
            <w:tcW w:w="2234" w:type="dxa"/>
          </w:tcPr>
          <w:p w14:paraId="1E43EFB2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318">
              <w:rPr>
                <w:rFonts w:ascii="Arial" w:hAnsi="Arial" w:cs="Arial"/>
                <w:b/>
                <w:sz w:val="20"/>
                <w:szCs w:val="20"/>
              </w:rPr>
              <w:t>Eigendomsverdeling % of …/….</w:t>
            </w:r>
          </w:p>
        </w:tc>
        <w:tc>
          <w:tcPr>
            <w:tcW w:w="2442" w:type="dxa"/>
          </w:tcPr>
          <w:p w14:paraId="2F4F40EE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318">
              <w:rPr>
                <w:rFonts w:ascii="Arial" w:hAnsi="Arial" w:cs="Arial"/>
                <w:b/>
                <w:sz w:val="20"/>
                <w:szCs w:val="20"/>
              </w:rPr>
              <w:t>Volle eigendom (VE)</w:t>
            </w:r>
          </w:p>
          <w:p w14:paraId="0E7AA5F5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318">
              <w:rPr>
                <w:rFonts w:ascii="Arial" w:hAnsi="Arial" w:cs="Arial"/>
                <w:b/>
                <w:sz w:val="20"/>
                <w:szCs w:val="20"/>
              </w:rPr>
              <w:t>Vruchtgebruik (VG)</w:t>
            </w:r>
          </w:p>
          <w:p w14:paraId="123D6406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318">
              <w:rPr>
                <w:rFonts w:ascii="Arial" w:hAnsi="Arial" w:cs="Arial"/>
                <w:b/>
                <w:sz w:val="20"/>
                <w:szCs w:val="20"/>
              </w:rPr>
              <w:t>Blote eigendom (BE)</w:t>
            </w:r>
          </w:p>
        </w:tc>
      </w:tr>
      <w:tr w:rsidR="00164FDB" w:rsidRPr="00FD2318" w14:paraId="25AEA4CE" w14:textId="77777777" w:rsidTr="001B7042">
        <w:trPr>
          <w:trHeight w:val="831"/>
        </w:trPr>
        <w:tc>
          <w:tcPr>
            <w:tcW w:w="6006" w:type="dxa"/>
          </w:tcPr>
          <w:p w14:paraId="37AB56FC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318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  <w:p w14:paraId="4334D41E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BA632E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757BC535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2" w:type="dxa"/>
          </w:tcPr>
          <w:p w14:paraId="284978DE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4FDB" w:rsidRPr="00FD2318" w14:paraId="41F84600" w14:textId="77777777" w:rsidTr="001B7042">
        <w:trPr>
          <w:trHeight w:val="844"/>
        </w:trPr>
        <w:tc>
          <w:tcPr>
            <w:tcW w:w="6006" w:type="dxa"/>
          </w:tcPr>
          <w:p w14:paraId="37F5499B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318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  <w:p w14:paraId="58157FD2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D58430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593D0AAA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2" w:type="dxa"/>
          </w:tcPr>
          <w:p w14:paraId="15CF04CF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4FDB" w:rsidRPr="00FD2318" w14:paraId="57EEF98C" w14:textId="77777777" w:rsidTr="001B7042">
        <w:trPr>
          <w:trHeight w:val="827"/>
        </w:trPr>
        <w:tc>
          <w:tcPr>
            <w:tcW w:w="6006" w:type="dxa"/>
          </w:tcPr>
          <w:p w14:paraId="6CA24ECE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318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  <w:p w14:paraId="29B628C0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462797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3A699D87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2" w:type="dxa"/>
          </w:tcPr>
          <w:p w14:paraId="00CD1D70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4FDB" w:rsidRPr="00FD2318" w14:paraId="0DBF08DE" w14:textId="77777777" w:rsidTr="001B7042">
        <w:trPr>
          <w:trHeight w:val="698"/>
        </w:trPr>
        <w:tc>
          <w:tcPr>
            <w:tcW w:w="6006" w:type="dxa"/>
          </w:tcPr>
          <w:p w14:paraId="05E861FB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318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  <w:p w14:paraId="3F038B43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026235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247E4F11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2" w:type="dxa"/>
          </w:tcPr>
          <w:p w14:paraId="1CAC016A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4FDB" w:rsidRPr="00FD2318" w14:paraId="1CC90029" w14:textId="77777777" w:rsidTr="001B7042">
        <w:trPr>
          <w:trHeight w:val="737"/>
        </w:trPr>
        <w:tc>
          <w:tcPr>
            <w:tcW w:w="6006" w:type="dxa"/>
          </w:tcPr>
          <w:p w14:paraId="74C3D974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318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  <w:p w14:paraId="187A28CF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7C55CF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39F49A0D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2" w:type="dxa"/>
          </w:tcPr>
          <w:p w14:paraId="77C6B2DF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17F524" w14:textId="77777777" w:rsidR="00164FDB" w:rsidRPr="00FD2318" w:rsidRDefault="00164FDB" w:rsidP="00164FDB">
      <w:pPr>
        <w:spacing w:after="80" w:line="240" w:lineRule="auto"/>
        <w:rPr>
          <w:rFonts w:ascii="Arial" w:hAnsi="Arial" w:cs="Arial"/>
          <w:b/>
          <w:sz w:val="20"/>
          <w:szCs w:val="20"/>
        </w:rPr>
      </w:pPr>
      <w:r w:rsidRPr="00FD2318">
        <w:rPr>
          <w:rFonts w:ascii="Arial" w:hAnsi="Arial" w:cs="Arial"/>
          <w:b/>
          <w:sz w:val="20"/>
          <w:szCs w:val="20"/>
        </w:rPr>
        <w:t>Indien het aantal eigenaars onvoldoende is, mag u steeds een bijkomend overzicht toevoegen.</w:t>
      </w:r>
    </w:p>
    <w:p w14:paraId="40245486" w14:textId="77777777" w:rsidR="00164FDB" w:rsidRPr="00FD2318" w:rsidRDefault="00164FDB" w:rsidP="00164FDB">
      <w:pPr>
        <w:pStyle w:val="Lijstalinea"/>
        <w:numPr>
          <w:ilvl w:val="0"/>
          <w:numId w:val="2"/>
        </w:numPr>
        <w:spacing w:after="8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FD2318">
        <w:rPr>
          <w:rFonts w:ascii="Arial" w:hAnsi="Arial" w:cs="Arial"/>
          <w:b/>
          <w:color w:val="FF0000"/>
          <w:sz w:val="20"/>
          <w:szCs w:val="20"/>
        </w:rPr>
        <w:t xml:space="preserve">Gelieve een kopie van de notariële akte toe te voegen waarin duidelijk vermeld staat op welke manier het eigendom percentueel is verdeeld.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164FDB" w:rsidRPr="00FD2318" w14:paraId="3273FB52" w14:textId="77777777" w:rsidTr="001B7042">
        <w:tc>
          <w:tcPr>
            <w:tcW w:w="10606" w:type="dxa"/>
            <w:tcBorders>
              <w:top w:val="nil"/>
              <w:left w:val="nil"/>
              <w:right w:val="nil"/>
            </w:tcBorders>
          </w:tcPr>
          <w:p w14:paraId="4CCB687A" w14:textId="77777777" w:rsidR="00164FDB" w:rsidRPr="00FD2318" w:rsidRDefault="00164FDB" w:rsidP="001B70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318">
              <w:rPr>
                <w:rFonts w:ascii="Arial" w:hAnsi="Arial" w:cs="Arial"/>
                <w:b/>
                <w:sz w:val="20"/>
                <w:szCs w:val="20"/>
              </w:rPr>
              <w:t xml:space="preserve">Indien op het perceel een recht van opstal of een erfpacht van toepassing is, gelieve dan de gegevens van de opstalhouder of erfpachter te vermelden. </w:t>
            </w:r>
          </w:p>
        </w:tc>
      </w:tr>
      <w:tr w:rsidR="00164FDB" w:rsidRPr="00FD2318" w14:paraId="20DE2FEA" w14:textId="77777777" w:rsidTr="001B7042">
        <w:tc>
          <w:tcPr>
            <w:tcW w:w="10606" w:type="dxa"/>
          </w:tcPr>
          <w:p w14:paraId="267D3AF4" w14:textId="77777777" w:rsidR="00164FDB" w:rsidRPr="00FD2318" w:rsidRDefault="00164FDB" w:rsidP="001B7042">
            <w:pPr>
              <w:tabs>
                <w:tab w:val="righ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2318">
              <w:rPr>
                <w:rFonts w:ascii="Arial" w:hAnsi="Arial" w:cs="Arial"/>
                <w:sz w:val="20"/>
                <w:szCs w:val="20"/>
              </w:rPr>
              <w:t xml:space="preserve">Naam opstalhouder of erfpachter: </w:t>
            </w:r>
            <w:r w:rsidRPr="00FD231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D4B6507" w14:textId="77777777" w:rsidR="00164FDB" w:rsidRPr="00FD2318" w:rsidRDefault="00164FDB" w:rsidP="001B7042">
            <w:pPr>
              <w:tabs>
                <w:tab w:val="righ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2318">
              <w:rPr>
                <w:rFonts w:ascii="Arial" w:hAnsi="Arial" w:cs="Arial"/>
                <w:sz w:val="20"/>
                <w:szCs w:val="20"/>
              </w:rPr>
              <w:t xml:space="preserve">Straat + huisnummer: </w:t>
            </w:r>
            <w:r w:rsidRPr="00FD231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06F94D6" w14:textId="77777777" w:rsidR="00164FDB" w:rsidRPr="00FD2318" w:rsidRDefault="00164FDB" w:rsidP="001B7042">
            <w:pPr>
              <w:tabs>
                <w:tab w:val="righ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2318">
              <w:rPr>
                <w:rFonts w:ascii="Arial" w:hAnsi="Arial" w:cs="Arial"/>
                <w:sz w:val="20"/>
                <w:szCs w:val="20"/>
              </w:rPr>
              <w:t xml:space="preserve">Postcode + gemeente: </w:t>
            </w:r>
            <w:r w:rsidRPr="00FD231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3ADA0AC" w14:textId="77777777" w:rsidR="00164FDB" w:rsidRPr="00FD2318" w:rsidRDefault="00164FDB" w:rsidP="001B7042">
            <w:pPr>
              <w:tabs>
                <w:tab w:val="righ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2318">
              <w:rPr>
                <w:rFonts w:ascii="Arial" w:hAnsi="Arial" w:cs="Arial"/>
                <w:sz w:val="20"/>
                <w:szCs w:val="20"/>
              </w:rPr>
              <w:t xml:space="preserve">Telefoonnummer: </w:t>
            </w:r>
            <w:r w:rsidRPr="00FD231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6F9B28A" w14:textId="77777777" w:rsidR="00164FDB" w:rsidRPr="00FD2318" w:rsidRDefault="00164FDB" w:rsidP="001B7042">
            <w:pPr>
              <w:tabs>
                <w:tab w:val="righ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2318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Pr="00FD231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443199F" w14:textId="77777777" w:rsidR="00164FDB" w:rsidRPr="00FD2318" w:rsidRDefault="00164FDB" w:rsidP="001B7042">
            <w:pPr>
              <w:tabs>
                <w:tab w:val="righ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2318">
              <w:rPr>
                <w:rFonts w:ascii="Arial" w:hAnsi="Arial" w:cs="Arial"/>
                <w:sz w:val="20"/>
                <w:szCs w:val="20"/>
              </w:rPr>
              <w:t xml:space="preserve">Rijksregisternummer: </w:t>
            </w:r>
            <w:r w:rsidRPr="00FD231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D3AB92A" w14:textId="77777777" w:rsidR="00164FDB" w:rsidRPr="00FD2318" w:rsidRDefault="00164FDB" w:rsidP="001B7042">
            <w:pPr>
              <w:tabs>
                <w:tab w:val="righ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2318">
              <w:rPr>
                <w:rFonts w:ascii="Arial" w:hAnsi="Arial" w:cs="Arial"/>
                <w:sz w:val="20"/>
                <w:szCs w:val="20"/>
              </w:rPr>
              <w:t xml:space="preserve">Ondernemingsnummer: </w:t>
            </w:r>
            <w:r w:rsidRPr="00FD2318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06E0EB91" w14:textId="77777777" w:rsidR="00164FDB" w:rsidRPr="00FD2318" w:rsidRDefault="00164FDB" w:rsidP="00164F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4FDB" w:rsidRPr="00FD2318" w14:paraId="5FE843E7" w14:textId="77777777" w:rsidTr="001B7042">
        <w:tc>
          <w:tcPr>
            <w:tcW w:w="10606" w:type="dxa"/>
          </w:tcPr>
          <w:p w14:paraId="7DB9DF0E" w14:textId="77777777" w:rsidR="00164FDB" w:rsidRPr="00FD2318" w:rsidRDefault="00164FDB" w:rsidP="00164FD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D2318">
              <w:rPr>
                <w:rFonts w:ascii="Arial" w:hAnsi="Arial" w:cs="Arial"/>
                <w:b/>
                <w:sz w:val="20"/>
                <w:szCs w:val="20"/>
              </w:rPr>
              <w:t>Ondergetekende verklaart kennis genomen te hebben van het belastingreglement van de activeringsheffing op onbebouwde percelen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FD2318">
              <w:rPr>
                <w:rFonts w:ascii="Arial" w:hAnsi="Arial" w:cs="Arial"/>
                <w:b/>
                <w:sz w:val="20"/>
                <w:szCs w:val="20"/>
              </w:rPr>
              <w:t xml:space="preserve"> tot en met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FD231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EAF23EE" w14:textId="77777777" w:rsidR="00164FDB" w:rsidRPr="00FD2318" w:rsidRDefault="00164FDB" w:rsidP="001B704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0024771" w14:textId="77777777" w:rsidR="00164FDB" w:rsidRPr="00FD2318" w:rsidRDefault="00164FDB" w:rsidP="001B7042">
            <w:pPr>
              <w:tabs>
                <w:tab w:val="right" w:leader="dot" w:pos="4536"/>
              </w:tabs>
              <w:rPr>
                <w:rFonts w:ascii="Arial" w:hAnsi="Arial" w:cs="Arial"/>
                <w:sz w:val="20"/>
                <w:szCs w:val="20"/>
              </w:rPr>
            </w:pPr>
            <w:r w:rsidRPr="00FD2318">
              <w:rPr>
                <w:rFonts w:ascii="Arial" w:hAnsi="Arial" w:cs="Arial"/>
                <w:sz w:val="20"/>
                <w:szCs w:val="20"/>
              </w:rPr>
              <w:t>Gedaan te</w:t>
            </w:r>
            <w:r w:rsidRPr="00FD2318">
              <w:rPr>
                <w:rFonts w:ascii="Arial" w:hAnsi="Arial" w:cs="Arial"/>
                <w:sz w:val="20"/>
                <w:szCs w:val="20"/>
              </w:rPr>
              <w:tab/>
              <w:t xml:space="preserve">. op </w:t>
            </w:r>
          </w:p>
          <w:p w14:paraId="727B75B1" w14:textId="77777777" w:rsidR="00164FDB" w:rsidRPr="00FD2318" w:rsidRDefault="00164FDB" w:rsidP="001B7042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14:paraId="055EF7A0" w14:textId="77777777" w:rsidR="00164FDB" w:rsidRPr="00FD2318" w:rsidRDefault="00164FDB" w:rsidP="001B7042">
            <w:pPr>
              <w:rPr>
                <w:rFonts w:ascii="Arial" w:hAnsi="Arial" w:cs="Arial"/>
                <w:sz w:val="20"/>
                <w:szCs w:val="20"/>
              </w:rPr>
            </w:pPr>
            <w:r w:rsidRPr="00FD2318">
              <w:rPr>
                <w:rFonts w:ascii="Arial" w:hAnsi="Arial" w:cs="Arial"/>
                <w:sz w:val="20"/>
                <w:szCs w:val="20"/>
              </w:rPr>
              <w:tab/>
              <w:t>Handtekening</w:t>
            </w:r>
          </w:p>
          <w:p w14:paraId="274E5AD1" w14:textId="77777777" w:rsidR="00164FDB" w:rsidRPr="00FD2318" w:rsidRDefault="00164FDB" w:rsidP="001B7042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14:paraId="03FEC56B" w14:textId="77777777" w:rsidR="00164FDB" w:rsidRPr="00FD2318" w:rsidRDefault="00164FDB" w:rsidP="001B70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81F14C" w14:textId="77777777" w:rsidR="00164FDB" w:rsidRPr="00FD2318" w:rsidRDefault="00164FDB" w:rsidP="00164FD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2318">
        <w:rPr>
          <w:rFonts w:ascii="Arial" w:hAnsi="Arial" w:cs="Arial"/>
          <w:b/>
          <w:sz w:val="20"/>
          <w:szCs w:val="20"/>
        </w:rPr>
        <w:t>Gelieve het aangifteformulier volledig in te vullen en eventuele bewijsstukken terug te zenden</w:t>
      </w:r>
    </w:p>
    <w:p w14:paraId="5012DE87" w14:textId="77777777" w:rsidR="00164FDB" w:rsidRPr="00FD2318" w:rsidRDefault="00164FDB" w:rsidP="00164FD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2318">
        <w:rPr>
          <w:rFonts w:ascii="Arial" w:hAnsi="Arial" w:cs="Arial"/>
          <w:b/>
          <w:sz w:val="20"/>
          <w:szCs w:val="20"/>
        </w:rPr>
        <w:t>vóór 1 juli van het aanslagjaar t.a.v. de dienst Omgevingsvergunningen,  Gellenberg 16 , 3210 Lubbeek,</w:t>
      </w:r>
    </w:p>
    <w:p w14:paraId="7EEFCCDC" w14:textId="77777777" w:rsidR="00164FDB" w:rsidRPr="00FD2318" w:rsidRDefault="00164FDB" w:rsidP="00164FDB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  <w:u w:val="single"/>
        </w:rPr>
      </w:pPr>
      <w:r w:rsidRPr="00FD2318">
        <w:rPr>
          <w:rFonts w:ascii="Arial" w:hAnsi="Arial" w:cs="Arial"/>
          <w:b/>
          <w:sz w:val="20"/>
          <w:szCs w:val="20"/>
        </w:rPr>
        <w:t xml:space="preserve">of op </w:t>
      </w:r>
      <w:hyperlink r:id="rId9" w:history="1">
        <w:r w:rsidRPr="00FD2318">
          <w:rPr>
            <w:rFonts w:ascii="Arial" w:hAnsi="Arial" w:cs="Arial"/>
            <w:b/>
            <w:color w:val="0000FF"/>
            <w:sz w:val="20"/>
            <w:szCs w:val="20"/>
            <w:u w:val="single"/>
          </w:rPr>
          <w:t>omgevingsvergunning@lubbeek.be</w:t>
        </w:r>
      </w:hyperlink>
    </w:p>
    <w:p w14:paraId="509322BC" w14:textId="77777777" w:rsidR="00164FDB" w:rsidRPr="00FD2318" w:rsidRDefault="00164FDB" w:rsidP="00164F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2318">
        <w:rPr>
          <w:rFonts w:ascii="Arial" w:hAnsi="Arial" w:cs="Arial"/>
          <w:sz w:val="20"/>
          <w:szCs w:val="20"/>
          <w:u w:val="single"/>
        </w:rPr>
        <w:t xml:space="preserve">Bijlagen &amp; bewijsstukken: </w:t>
      </w:r>
      <w:r w:rsidRPr="00FD2318">
        <w:rPr>
          <w:rFonts w:ascii="Arial" w:hAnsi="Arial" w:cs="Arial"/>
          <w:sz w:val="20"/>
          <w:szCs w:val="20"/>
        </w:rPr>
        <w:t>(de juiste stukken toevoegen en aankruisen wat van toepassing is)</w:t>
      </w:r>
    </w:p>
    <w:p w14:paraId="37A8683B" w14:textId="77777777" w:rsidR="00164FDB" w:rsidRPr="00FD2318" w:rsidRDefault="00164FDB" w:rsidP="00164FDB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D2318">
        <w:rPr>
          <w:rFonts w:ascii="Arial" w:hAnsi="Arial" w:cs="Arial"/>
          <w:sz w:val="20"/>
          <w:szCs w:val="20"/>
        </w:rPr>
        <w:t>Kopie notariële akte: met vermelding van de percentuele verdeling van het eigendom</w:t>
      </w:r>
    </w:p>
    <w:p w14:paraId="52B3626B" w14:textId="77777777" w:rsidR="00164FDB" w:rsidRPr="00FD2318" w:rsidRDefault="00164FDB" w:rsidP="00164FDB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D2318">
        <w:rPr>
          <w:rFonts w:ascii="Arial" w:hAnsi="Arial" w:cs="Arial"/>
          <w:sz w:val="20"/>
          <w:szCs w:val="20"/>
        </w:rPr>
        <w:t>Kopie notariële akte: bij eigendomsoverdracht</w:t>
      </w:r>
    </w:p>
    <w:p w14:paraId="46D38B8C" w14:textId="77777777" w:rsidR="00164FDB" w:rsidRPr="00FD2318" w:rsidRDefault="00164FDB" w:rsidP="00164FDB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D2318">
        <w:rPr>
          <w:rFonts w:ascii="Arial" w:hAnsi="Arial" w:cs="Arial"/>
          <w:sz w:val="20"/>
          <w:szCs w:val="20"/>
        </w:rPr>
        <w:t>Bijkomend overzicht meerdere eigenaars</w:t>
      </w:r>
    </w:p>
    <w:p w14:paraId="3C9D4A2F" w14:textId="241D2E72" w:rsidR="00164FDB" w:rsidRPr="00FD2318" w:rsidRDefault="00164FDB" w:rsidP="00164FDB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  <w:sectPr w:rsidR="00164FDB" w:rsidRPr="00FD2318" w:rsidSect="00164FDB">
          <w:footerReference w:type="default" r:id="rId10"/>
          <w:pgSz w:w="11906" w:h="16838" w:code="9"/>
          <w:pgMar w:top="1247" w:right="720" w:bottom="567" w:left="720" w:header="113" w:footer="805" w:gutter="0"/>
          <w:pgNumType w:start="1"/>
          <w:cols w:space="708"/>
          <w:docGrid w:linePitch="360"/>
        </w:sectPr>
      </w:pPr>
      <w:proofErr w:type="spellStart"/>
      <w:r w:rsidRPr="00FD2318">
        <w:rPr>
          <w:rFonts w:ascii="Arial" w:hAnsi="Arial" w:cs="Arial"/>
          <w:sz w:val="20"/>
          <w:szCs w:val="20"/>
        </w:rPr>
        <w:t>Vrijstellingenformulie</w:t>
      </w:r>
      <w:proofErr w:type="spellEnd"/>
    </w:p>
    <w:p w14:paraId="0EF5FBE6" w14:textId="65E0ADF4" w:rsidR="00DA7A41" w:rsidRPr="00DA7A41" w:rsidRDefault="00DA7A41" w:rsidP="00164FDB">
      <w:pPr>
        <w:spacing w:after="0" w:line="240" w:lineRule="auto"/>
        <w:contextualSpacing/>
        <w:rPr>
          <w:rFonts w:ascii="Calibri" w:eastAsia="Calibri" w:hAnsi="Calibri" w:cs="Calibri"/>
        </w:rPr>
        <w:sectPr w:rsidR="00DA7A41" w:rsidRPr="00DA7A41" w:rsidSect="00A23FAD">
          <w:footerReference w:type="default" r:id="rId11"/>
          <w:pgSz w:w="11906" w:h="16838" w:code="9"/>
          <w:pgMar w:top="1247" w:right="720" w:bottom="567" w:left="720" w:header="113" w:footer="805" w:gutter="0"/>
          <w:pgNumType w:start="1"/>
          <w:cols w:space="708"/>
          <w:docGrid w:linePitch="360"/>
        </w:sectPr>
      </w:pPr>
    </w:p>
    <w:p w14:paraId="0DCD6520" w14:textId="77777777" w:rsidR="0095399F" w:rsidRDefault="0095399F"/>
    <w:sectPr w:rsidR="00953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AF13" w14:textId="77777777" w:rsidR="004E2A8E" w:rsidRDefault="004E2A8E">
      <w:pPr>
        <w:spacing w:after="0" w:line="240" w:lineRule="auto"/>
      </w:pPr>
      <w:r>
        <w:separator/>
      </w:r>
    </w:p>
  </w:endnote>
  <w:endnote w:type="continuationSeparator" w:id="0">
    <w:p w14:paraId="1002D849" w14:textId="77777777" w:rsidR="004E2A8E" w:rsidRDefault="004E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4A42" w14:textId="77777777" w:rsidR="00164FDB" w:rsidRDefault="00164FDB" w:rsidP="00987FF4">
    <w:pPr>
      <w:pStyle w:val="Voettekst"/>
      <w:ind w:left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4507" w14:textId="77777777" w:rsidR="0095399F" w:rsidRDefault="0095399F" w:rsidP="00987FF4">
    <w:pPr>
      <w:pStyle w:val="Voettekst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AC6F" w14:textId="77777777" w:rsidR="004E2A8E" w:rsidRDefault="004E2A8E">
      <w:pPr>
        <w:spacing w:after="0" w:line="240" w:lineRule="auto"/>
      </w:pPr>
      <w:r>
        <w:separator/>
      </w:r>
    </w:p>
  </w:footnote>
  <w:footnote w:type="continuationSeparator" w:id="0">
    <w:p w14:paraId="78D5D9C5" w14:textId="77777777" w:rsidR="004E2A8E" w:rsidRDefault="004E2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711348E"/>
    <w:multiLevelType w:val="hybridMultilevel"/>
    <w:tmpl w:val="211A424E"/>
    <w:lvl w:ilvl="0" w:tplc="75EE8F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73DDE"/>
    <w:multiLevelType w:val="hybridMultilevel"/>
    <w:tmpl w:val="FFFFFFFF"/>
    <w:lvl w:ilvl="0" w:tplc="428EAE7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269057">
    <w:abstractNumId w:val="0"/>
  </w:num>
  <w:num w:numId="2" w16cid:durableId="148585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A41"/>
    <w:rsid w:val="00164FDB"/>
    <w:rsid w:val="00252CF3"/>
    <w:rsid w:val="004E2A8E"/>
    <w:rsid w:val="005110DC"/>
    <w:rsid w:val="00625985"/>
    <w:rsid w:val="008C7D05"/>
    <w:rsid w:val="0095399F"/>
    <w:rsid w:val="00A5680E"/>
    <w:rsid w:val="00CF285E"/>
    <w:rsid w:val="00D60053"/>
    <w:rsid w:val="00DA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E07E"/>
  <w15:chartTrackingRefBased/>
  <w15:docId w15:val="{86409CC4-C8B8-4DC5-A40D-82730958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A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DA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7A41"/>
  </w:style>
  <w:style w:type="paragraph" w:styleId="Lijstalinea">
    <w:name w:val="List Paragraph"/>
    <w:basedOn w:val="Standaard"/>
    <w:uiPriority w:val="34"/>
    <w:qFormat/>
    <w:rsid w:val="00164FDB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mgevingsvergunning@lubbeek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mgevingsvergunning@lubbeek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454</Words>
  <Characters>2786</Characters>
  <Application>Microsoft Office Word</Application>
  <DocSecurity>0</DocSecurity>
  <Lines>108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De Bruyne</dc:creator>
  <cp:keywords/>
  <dc:description/>
  <cp:lastModifiedBy>Stien Van Schoors</cp:lastModifiedBy>
  <cp:revision>3</cp:revision>
  <dcterms:created xsi:type="dcterms:W3CDTF">2026-03-16T14:00:00Z</dcterms:created>
  <dcterms:modified xsi:type="dcterms:W3CDTF">2026-03-16T14:00:00Z</dcterms:modified>
</cp:coreProperties>
</file>